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7946" w:rsidRPr="008F3C1D" w:rsidRDefault="00BE514C" w:rsidP="00D14E41">
      <w:pPr>
        <w:rPr>
          <w:rFonts w:ascii="David" w:hAnsi="David" w:cs="David"/>
          <w:b/>
          <w:bCs/>
          <w:sz w:val="24"/>
          <w:szCs w:val="24"/>
          <w:u w:val="single"/>
          <w:rtl/>
        </w:rPr>
      </w:pPr>
      <w:bookmarkStart w:id="0" w:name="_GoBack"/>
      <w:bookmarkEnd w:id="0"/>
      <w:r w:rsidRPr="008F3C1D">
        <w:rPr>
          <w:rFonts w:ascii="David" w:hAnsi="David" w:cs="David"/>
          <w:b/>
          <w:bCs/>
          <w:sz w:val="24"/>
          <w:szCs w:val="24"/>
          <w:u w:val="single"/>
          <w:rtl/>
        </w:rPr>
        <w:t>הודעה ב</w:t>
      </w:r>
      <w:r w:rsidR="008F3C1D" w:rsidRPr="008F3C1D">
        <w:rPr>
          <w:rFonts w:ascii="David" w:hAnsi="David" w:cs="David"/>
          <w:b/>
          <w:bCs/>
          <w:sz w:val="24"/>
          <w:szCs w:val="24"/>
          <w:u w:val="single"/>
          <w:rtl/>
        </w:rPr>
        <w:t>ד</w:t>
      </w:r>
      <w:r w:rsidRPr="008F3C1D">
        <w:rPr>
          <w:rFonts w:ascii="David" w:hAnsi="David" w:cs="David"/>
          <w:b/>
          <w:bCs/>
          <w:sz w:val="24"/>
          <w:szCs w:val="24"/>
          <w:u w:val="single"/>
          <w:rtl/>
        </w:rPr>
        <w:t xml:space="preserve">בר </w:t>
      </w:r>
      <w:r w:rsidR="008F3C1D" w:rsidRPr="008F3C1D">
        <w:rPr>
          <w:rFonts w:ascii="David" w:hAnsi="David" w:cs="David"/>
          <w:b/>
          <w:bCs/>
          <w:sz w:val="24"/>
          <w:szCs w:val="24"/>
          <w:u w:val="single"/>
          <w:rtl/>
        </w:rPr>
        <w:t>ה</w:t>
      </w:r>
      <w:r w:rsidRPr="008F3C1D">
        <w:rPr>
          <w:rFonts w:ascii="David" w:hAnsi="David" w:cs="David"/>
          <w:b/>
          <w:bCs/>
          <w:sz w:val="24"/>
          <w:szCs w:val="24"/>
          <w:u w:val="single"/>
          <w:rtl/>
        </w:rPr>
        <w:t xml:space="preserve">כוונה להתקשרות עם ההסתדרות הציונית  בנושא </w:t>
      </w:r>
      <w:proofErr w:type="spellStart"/>
      <w:r w:rsidRPr="008F3C1D">
        <w:rPr>
          <w:rFonts w:ascii="David" w:hAnsi="David" w:cs="David"/>
          <w:b/>
          <w:bCs/>
          <w:sz w:val="24"/>
          <w:szCs w:val="24"/>
          <w:u w:val="single"/>
          <w:rtl/>
        </w:rPr>
        <w:t>תוכנית</w:t>
      </w:r>
      <w:proofErr w:type="spellEnd"/>
      <w:r w:rsidRPr="008F3C1D">
        <w:rPr>
          <w:rFonts w:ascii="David" w:hAnsi="David" w:cs="David"/>
          <w:b/>
          <w:bCs/>
          <w:sz w:val="24"/>
          <w:szCs w:val="24"/>
          <w:u w:val="single"/>
          <w:rtl/>
        </w:rPr>
        <w:t xml:space="preserve"> "מחנכים ישראליים"</w:t>
      </w:r>
      <w:r w:rsidR="008F3C1D" w:rsidRPr="008F3C1D">
        <w:rPr>
          <w:rFonts w:ascii="David" w:hAnsi="David" w:cs="David"/>
          <w:b/>
          <w:bCs/>
          <w:sz w:val="24"/>
          <w:szCs w:val="24"/>
          <w:u w:val="single"/>
          <w:rtl/>
        </w:rPr>
        <w:t xml:space="preserve"> לשנת תשפ"</w:t>
      </w:r>
      <w:r w:rsidR="00D14E41">
        <w:rPr>
          <w:rFonts w:ascii="David" w:hAnsi="David" w:cs="David" w:hint="cs"/>
          <w:b/>
          <w:bCs/>
          <w:sz w:val="24"/>
          <w:szCs w:val="24"/>
          <w:u w:val="single"/>
          <w:rtl/>
        </w:rPr>
        <w:t>ד</w:t>
      </w:r>
    </w:p>
    <w:p w:rsidR="008F3C1D" w:rsidRPr="008F3C1D" w:rsidRDefault="008F3C1D" w:rsidP="008F3C1D">
      <w:pPr>
        <w:rPr>
          <w:rFonts w:ascii="David" w:hAnsi="David" w:cs="David"/>
          <w:sz w:val="24"/>
          <w:szCs w:val="24"/>
          <w:rtl/>
        </w:rPr>
      </w:pPr>
      <w:r w:rsidRPr="008F3C1D">
        <w:rPr>
          <w:rFonts w:ascii="David" w:hAnsi="David" w:cs="David"/>
          <w:sz w:val="24"/>
          <w:szCs w:val="24"/>
          <w:rtl/>
        </w:rPr>
        <w:t xml:space="preserve">שם הספק </w:t>
      </w:r>
      <w:proofErr w:type="spellStart"/>
      <w:r w:rsidRPr="008F3C1D">
        <w:rPr>
          <w:rFonts w:ascii="David" w:hAnsi="David" w:cs="David"/>
          <w:sz w:val="24"/>
          <w:szCs w:val="24"/>
          <w:rtl/>
        </w:rPr>
        <w:t>איתו</w:t>
      </w:r>
      <w:proofErr w:type="spellEnd"/>
      <w:r w:rsidRPr="008F3C1D">
        <w:rPr>
          <w:rFonts w:ascii="David" w:hAnsi="David" w:cs="David"/>
          <w:sz w:val="24"/>
          <w:szCs w:val="24"/>
          <w:rtl/>
        </w:rPr>
        <w:t xml:space="preserve"> מבקשים להתקשר </w:t>
      </w:r>
      <w:r w:rsidRPr="008F3C1D">
        <w:rPr>
          <w:rFonts w:ascii="David" w:hAnsi="David" w:cs="David"/>
          <w:b/>
          <w:bCs/>
          <w:sz w:val="24"/>
          <w:szCs w:val="24"/>
          <w:u w:val="single"/>
          <w:rtl/>
        </w:rPr>
        <w:t>הסתדרות הציונית</w:t>
      </w:r>
      <w:r w:rsidR="00631D80" w:rsidRPr="00631D80">
        <w:rPr>
          <w:rFonts w:ascii="David" w:hAnsi="David" w:cs="David" w:hint="cs"/>
          <w:b/>
          <w:bCs/>
          <w:sz w:val="24"/>
          <w:szCs w:val="24"/>
          <w:u w:val="single"/>
          <w:rtl/>
        </w:rPr>
        <w:t xml:space="preserve"> העולמית</w:t>
      </w:r>
      <w:r w:rsidRPr="008F3C1D">
        <w:rPr>
          <w:rFonts w:ascii="David" w:hAnsi="David" w:cs="David"/>
          <w:sz w:val="24"/>
          <w:szCs w:val="24"/>
          <w:rtl/>
        </w:rPr>
        <w:t xml:space="preserve"> מספר ספק </w:t>
      </w:r>
      <w:r w:rsidRPr="008F3C1D">
        <w:rPr>
          <w:rFonts w:ascii="David" w:hAnsi="David" w:cs="David"/>
          <w:b/>
          <w:bCs/>
          <w:sz w:val="24"/>
          <w:szCs w:val="24"/>
          <w:u w:val="single"/>
          <w:rtl/>
        </w:rPr>
        <w:t>941007353</w:t>
      </w:r>
      <w:r w:rsidRPr="008F3C1D">
        <w:rPr>
          <w:rFonts w:ascii="David" w:hAnsi="David" w:cs="David"/>
          <w:sz w:val="24"/>
          <w:szCs w:val="24"/>
          <w:rtl/>
        </w:rPr>
        <w:t xml:space="preserve"> </w:t>
      </w:r>
    </w:p>
    <w:p w:rsidR="008F3C1D" w:rsidRPr="008F3C1D" w:rsidRDefault="008F3C1D" w:rsidP="00BE514C">
      <w:pPr>
        <w:rPr>
          <w:rFonts w:ascii="David" w:hAnsi="David" w:cs="David"/>
          <w:b/>
          <w:bCs/>
          <w:sz w:val="24"/>
          <w:szCs w:val="24"/>
          <w:u w:val="single"/>
          <w:rtl/>
        </w:rPr>
      </w:pPr>
    </w:p>
    <w:p w:rsidR="00BE514C" w:rsidRPr="008F3C1D" w:rsidRDefault="00BE514C" w:rsidP="00631D80">
      <w:pPr>
        <w:rPr>
          <w:rFonts w:ascii="David" w:hAnsi="David" w:cs="David"/>
          <w:sz w:val="24"/>
          <w:szCs w:val="24"/>
          <w:rtl/>
        </w:rPr>
      </w:pPr>
      <w:r w:rsidRPr="008F3C1D">
        <w:rPr>
          <w:rFonts w:ascii="David" w:hAnsi="David" w:cs="David"/>
          <w:b/>
          <w:bCs/>
          <w:sz w:val="24"/>
          <w:szCs w:val="24"/>
          <w:u w:val="single"/>
          <w:rtl/>
        </w:rPr>
        <w:t xml:space="preserve">מטרות: </w:t>
      </w:r>
      <w:r w:rsidRPr="008F3C1D">
        <w:rPr>
          <w:rFonts w:ascii="David" w:hAnsi="David" w:cs="David"/>
          <w:sz w:val="24"/>
          <w:szCs w:val="24"/>
          <w:rtl/>
        </w:rPr>
        <w:t xml:space="preserve">חיזוק לימודי השפה העברית בבתי ספר יהודיים בתפוצות (יסודי, חט"ב </w:t>
      </w:r>
      <w:proofErr w:type="spellStart"/>
      <w:r w:rsidRPr="008F3C1D">
        <w:rPr>
          <w:rFonts w:ascii="David" w:hAnsi="David" w:cs="David"/>
          <w:sz w:val="24"/>
          <w:szCs w:val="24"/>
          <w:rtl/>
        </w:rPr>
        <w:t>וחט"ע</w:t>
      </w:r>
      <w:proofErr w:type="spellEnd"/>
      <w:r w:rsidRPr="008F3C1D">
        <w:rPr>
          <w:rFonts w:ascii="David" w:hAnsi="David" w:cs="David"/>
          <w:sz w:val="24"/>
          <w:szCs w:val="24"/>
          <w:rtl/>
        </w:rPr>
        <w:t xml:space="preserve">) והעמקת הזיקה של יהודי התפוצות. ליצור מערך לימודי וחברתי בית ספרי מקומי בעולם היהודי באמצעות שיגור מורים שליחים ישראליים והפעלת </w:t>
      </w:r>
      <w:proofErr w:type="spellStart"/>
      <w:r w:rsidRPr="008F3C1D">
        <w:rPr>
          <w:rFonts w:ascii="David" w:hAnsi="David" w:cs="David"/>
          <w:sz w:val="24"/>
          <w:szCs w:val="24"/>
          <w:rtl/>
        </w:rPr>
        <w:t>תוכניות</w:t>
      </w:r>
      <w:proofErr w:type="spellEnd"/>
      <w:r w:rsidRPr="008F3C1D">
        <w:rPr>
          <w:rFonts w:ascii="David" w:hAnsi="David" w:cs="David"/>
          <w:sz w:val="24"/>
          <w:szCs w:val="24"/>
          <w:rtl/>
        </w:rPr>
        <w:t xml:space="preserve"> לימודים עם זיקה לעברית ולישראל, לרבות ייזום פרויקטים חינוכיים בבתי הספר. </w:t>
      </w:r>
    </w:p>
    <w:p w:rsidR="00BE514C" w:rsidRPr="008F3C1D" w:rsidRDefault="00BE514C" w:rsidP="00BE514C">
      <w:pPr>
        <w:rPr>
          <w:rFonts w:ascii="David" w:hAnsi="David" w:cs="David"/>
          <w:sz w:val="24"/>
          <w:szCs w:val="24"/>
          <w:rtl/>
        </w:rPr>
      </w:pPr>
      <w:r w:rsidRPr="008F3C1D">
        <w:rPr>
          <w:rFonts w:ascii="David" w:hAnsi="David" w:cs="David"/>
          <w:b/>
          <w:bCs/>
          <w:sz w:val="24"/>
          <w:szCs w:val="24"/>
          <w:u w:val="single"/>
          <w:rtl/>
        </w:rPr>
        <w:t xml:space="preserve">מהות ההתקשרות: </w:t>
      </w:r>
    </w:p>
    <w:p w:rsidR="00BE514C" w:rsidRPr="008F3C1D" w:rsidRDefault="00BE514C" w:rsidP="00631D80">
      <w:pPr>
        <w:rPr>
          <w:rFonts w:ascii="David" w:hAnsi="David" w:cs="David"/>
          <w:sz w:val="24"/>
          <w:szCs w:val="24"/>
          <w:rtl/>
        </w:rPr>
      </w:pPr>
      <w:r w:rsidRPr="008F3C1D">
        <w:rPr>
          <w:rFonts w:ascii="David" w:hAnsi="David" w:cs="David"/>
          <w:sz w:val="24"/>
          <w:szCs w:val="24"/>
          <w:rtl/>
        </w:rPr>
        <w:t xml:space="preserve">ההתקשרות עם ההסתדרות הציונית </w:t>
      </w:r>
      <w:r w:rsidR="00631D80">
        <w:rPr>
          <w:rFonts w:ascii="David" w:hAnsi="David" w:cs="David" w:hint="cs"/>
          <w:sz w:val="24"/>
          <w:szCs w:val="24"/>
          <w:rtl/>
        </w:rPr>
        <w:t xml:space="preserve">העולמית </w:t>
      </w:r>
      <w:r w:rsidRPr="008F3C1D">
        <w:rPr>
          <w:rFonts w:ascii="David" w:hAnsi="David" w:cs="David"/>
          <w:sz w:val="24"/>
          <w:szCs w:val="24"/>
          <w:rtl/>
        </w:rPr>
        <w:t xml:space="preserve">בנושא "מחנכים ישראליים" חיזוק השפה העברית בבתי ספר יהודיים בתפוצות (יסודי, חט"ב, </w:t>
      </w:r>
      <w:proofErr w:type="spellStart"/>
      <w:r w:rsidRPr="008F3C1D">
        <w:rPr>
          <w:rFonts w:ascii="David" w:hAnsi="David" w:cs="David"/>
          <w:sz w:val="24"/>
          <w:szCs w:val="24"/>
          <w:rtl/>
        </w:rPr>
        <w:t>וחט"ע</w:t>
      </w:r>
      <w:proofErr w:type="spellEnd"/>
      <w:r w:rsidRPr="008F3C1D">
        <w:rPr>
          <w:rFonts w:ascii="David" w:hAnsi="David" w:cs="David"/>
          <w:sz w:val="24"/>
          <w:szCs w:val="24"/>
          <w:rtl/>
        </w:rPr>
        <w:t xml:space="preserve">) והעמקת הזיקה של יהודי התפוצות. חיזוק הקשר בין העם היהודי בתפוצות למדינת </w:t>
      </w:r>
      <w:r w:rsidR="00AA6D58">
        <w:rPr>
          <w:rFonts w:ascii="David" w:hAnsi="David" w:cs="David" w:hint="cs"/>
          <w:sz w:val="24"/>
          <w:szCs w:val="24"/>
          <w:rtl/>
        </w:rPr>
        <w:t>ישר</w:t>
      </w:r>
      <w:r w:rsidRPr="008F3C1D">
        <w:rPr>
          <w:rFonts w:ascii="David" w:hAnsi="David" w:cs="David"/>
          <w:sz w:val="24"/>
          <w:szCs w:val="24"/>
          <w:rtl/>
        </w:rPr>
        <w:t xml:space="preserve">אל באמצעות פנייה אל הדור הצעיר, התלמידות והתלמידים, ובכלים חינוכיים המשרתים את המטרות של היכרות בין כלל חלקי העם היהודי, יצירת קשר בלתי אמצעי בין ילדים ובני נוער למורה השליח לצורך למידה של ערכים, דילמות ותכנים נוספים. חיזוק הקהילות היהודיות באמצעות מורים שליחים המהווים מחנכים ישראליים נועדה כדי לחזק ולחדד את החיבור בין כלל חלקי העם היהודי, וליצור זיקה של יהדות התפוצות למדינת ישראל כמענה לצורך לשמר ולשמור על שרשרת הדורות.  </w:t>
      </w:r>
    </w:p>
    <w:p w:rsidR="00BE514C" w:rsidRPr="008F3C1D" w:rsidRDefault="00BE514C" w:rsidP="00BE514C">
      <w:pPr>
        <w:rPr>
          <w:rFonts w:ascii="David" w:hAnsi="David" w:cs="David"/>
          <w:b/>
          <w:bCs/>
          <w:sz w:val="24"/>
          <w:szCs w:val="24"/>
          <w:u w:val="single"/>
          <w:rtl/>
        </w:rPr>
      </w:pPr>
      <w:r w:rsidRPr="008F3C1D">
        <w:rPr>
          <w:rFonts w:ascii="David" w:hAnsi="David" w:cs="David"/>
          <w:b/>
          <w:bCs/>
          <w:sz w:val="24"/>
          <w:szCs w:val="24"/>
          <w:u w:val="single"/>
          <w:rtl/>
        </w:rPr>
        <w:t xml:space="preserve">אוכלוסיית היעד:  </w:t>
      </w:r>
    </w:p>
    <w:p w:rsidR="001B224C" w:rsidRPr="008F3C1D" w:rsidRDefault="001B224C" w:rsidP="001B224C">
      <w:pPr>
        <w:rPr>
          <w:rFonts w:ascii="David" w:hAnsi="David" w:cs="David"/>
          <w:sz w:val="24"/>
          <w:szCs w:val="24"/>
          <w:rtl/>
        </w:rPr>
      </w:pPr>
      <w:r w:rsidRPr="008F3C1D">
        <w:rPr>
          <w:rFonts w:ascii="David" w:hAnsi="David" w:cs="David"/>
          <w:sz w:val="24"/>
          <w:szCs w:val="24"/>
          <w:rtl/>
        </w:rPr>
        <w:t>בתי ספר יהודיים בתפוצות.</w:t>
      </w:r>
    </w:p>
    <w:p w:rsidR="001B224C" w:rsidRPr="008F3C1D" w:rsidRDefault="001B224C" w:rsidP="001B224C">
      <w:pPr>
        <w:rPr>
          <w:rFonts w:ascii="David" w:hAnsi="David" w:cs="David"/>
          <w:b/>
          <w:bCs/>
          <w:sz w:val="24"/>
          <w:szCs w:val="24"/>
          <w:u w:val="single"/>
          <w:rtl/>
        </w:rPr>
      </w:pPr>
      <w:r w:rsidRPr="008F3C1D">
        <w:rPr>
          <w:rFonts w:ascii="David" w:hAnsi="David" w:cs="David"/>
          <w:b/>
          <w:bCs/>
          <w:sz w:val="24"/>
          <w:szCs w:val="24"/>
          <w:u w:val="single"/>
          <w:rtl/>
        </w:rPr>
        <w:t>נימוקים לפטור:</w:t>
      </w:r>
    </w:p>
    <w:p w:rsidR="001B224C" w:rsidRPr="008F3C1D" w:rsidRDefault="001B224C" w:rsidP="00631D80">
      <w:pPr>
        <w:pStyle w:val="a3"/>
        <w:numPr>
          <w:ilvl w:val="0"/>
          <w:numId w:val="1"/>
        </w:numPr>
        <w:rPr>
          <w:rFonts w:ascii="David" w:hAnsi="David"/>
        </w:rPr>
      </w:pPr>
      <w:r w:rsidRPr="008F3C1D">
        <w:rPr>
          <w:rFonts w:ascii="David" w:hAnsi="David"/>
          <w:rtl/>
        </w:rPr>
        <w:t xml:space="preserve">ההסתדרות הציונית </w:t>
      </w:r>
      <w:r w:rsidR="00631D80" w:rsidRPr="00631D80">
        <w:rPr>
          <w:rFonts w:ascii="David" w:hAnsi="David" w:hint="cs"/>
          <w:rtl/>
        </w:rPr>
        <w:t>העולמית</w:t>
      </w:r>
      <w:r w:rsidRPr="008F3C1D">
        <w:rPr>
          <w:rFonts w:ascii="David" w:hAnsi="David"/>
          <w:rtl/>
        </w:rPr>
        <w:t xml:space="preserve"> הינה גוף מרכזי </w:t>
      </w:r>
      <w:proofErr w:type="spellStart"/>
      <w:r w:rsidRPr="008F3C1D">
        <w:rPr>
          <w:rFonts w:ascii="David" w:hAnsi="David"/>
          <w:rtl/>
        </w:rPr>
        <w:t>המאגם</w:t>
      </w:r>
      <w:proofErr w:type="spellEnd"/>
      <w:r w:rsidRPr="008F3C1D">
        <w:rPr>
          <w:rFonts w:ascii="David" w:hAnsi="David"/>
          <w:rtl/>
        </w:rPr>
        <w:t xml:space="preserve"> ידע ויכולות ליצירת קשרים עם בתי ספר יהודיים בעולם.</w:t>
      </w:r>
    </w:p>
    <w:p w:rsidR="001B224C" w:rsidRPr="008F3C1D" w:rsidRDefault="001B224C" w:rsidP="00631D80">
      <w:pPr>
        <w:pStyle w:val="a3"/>
        <w:numPr>
          <w:ilvl w:val="0"/>
          <w:numId w:val="1"/>
        </w:numPr>
        <w:rPr>
          <w:rFonts w:ascii="David" w:hAnsi="David"/>
        </w:rPr>
      </w:pPr>
      <w:r w:rsidRPr="008F3C1D">
        <w:rPr>
          <w:rFonts w:ascii="David" w:hAnsi="David"/>
          <w:rtl/>
        </w:rPr>
        <w:t xml:space="preserve">ההסתדרות הציונית </w:t>
      </w:r>
      <w:r w:rsidR="00631D80" w:rsidRPr="00631D80">
        <w:rPr>
          <w:rFonts w:ascii="David" w:hAnsi="David" w:hint="cs"/>
          <w:rtl/>
        </w:rPr>
        <w:t>העולמית</w:t>
      </w:r>
      <w:r w:rsidR="00631D80" w:rsidRPr="00631D80">
        <w:rPr>
          <w:rFonts w:ascii="David" w:hAnsi="David"/>
          <w:rtl/>
        </w:rPr>
        <w:t xml:space="preserve"> </w:t>
      </w:r>
      <w:r w:rsidRPr="008F3C1D">
        <w:rPr>
          <w:rFonts w:ascii="David" w:hAnsi="David"/>
          <w:rtl/>
        </w:rPr>
        <w:t>הינה גוף בעל ידע ויכולות איתור מורים בעלי ידע ורקע מתאימים והכשרתם לשליחות בתפוצות.</w:t>
      </w:r>
    </w:p>
    <w:p w:rsidR="001B224C" w:rsidRPr="008F3C1D" w:rsidRDefault="001B224C" w:rsidP="00631D80">
      <w:pPr>
        <w:pStyle w:val="a3"/>
        <w:numPr>
          <w:ilvl w:val="0"/>
          <w:numId w:val="1"/>
        </w:numPr>
        <w:rPr>
          <w:rFonts w:ascii="David" w:hAnsi="David"/>
        </w:rPr>
      </w:pPr>
      <w:r w:rsidRPr="008F3C1D">
        <w:rPr>
          <w:rFonts w:ascii="David" w:hAnsi="David"/>
          <w:rtl/>
        </w:rPr>
        <w:t xml:space="preserve">ההסתדרות הציונית </w:t>
      </w:r>
      <w:r w:rsidR="00631D80" w:rsidRPr="00631D80">
        <w:rPr>
          <w:rFonts w:ascii="David" w:hAnsi="David" w:hint="cs"/>
          <w:rtl/>
        </w:rPr>
        <w:t>העולמית</w:t>
      </w:r>
      <w:r w:rsidR="00631D80" w:rsidRPr="00631D80">
        <w:rPr>
          <w:rFonts w:ascii="David" w:hAnsi="David"/>
          <w:rtl/>
        </w:rPr>
        <w:t xml:space="preserve"> </w:t>
      </w:r>
      <w:r w:rsidRPr="008F3C1D">
        <w:rPr>
          <w:rFonts w:ascii="David" w:hAnsi="David"/>
          <w:rtl/>
        </w:rPr>
        <w:t>הינה גוף  בעל יכולת  להוציא ויזות עבודה למורים בחו"ל.</w:t>
      </w:r>
    </w:p>
    <w:p w:rsidR="001B224C" w:rsidRPr="008F3C1D" w:rsidRDefault="001B224C" w:rsidP="00631D80">
      <w:pPr>
        <w:pStyle w:val="a3"/>
        <w:numPr>
          <w:ilvl w:val="0"/>
          <w:numId w:val="1"/>
        </w:numPr>
        <w:rPr>
          <w:rFonts w:ascii="David" w:hAnsi="David"/>
        </w:rPr>
      </w:pPr>
      <w:r w:rsidRPr="008F3C1D">
        <w:rPr>
          <w:rFonts w:ascii="David" w:hAnsi="David"/>
          <w:rtl/>
        </w:rPr>
        <w:t>ההסתדרות הציונית</w:t>
      </w:r>
      <w:r w:rsidR="00631D80" w:rsidRPr="00631D80">
        <w:rPr>
          <w:rFonts w:ascii="David" w:eastAsiaTheme="minorHAnsi" w:hAnsi="David" w:hint="cs"/>
          <w:rtl/>
          <w:lang w:eastAsia="en-US"/>
        </w:rPr>
        <w:t xml:space="preserve"> </w:t>
      </w:r>
      <w:r w:rsidR="00631D80" w:rsidRPr="00631D80">
        <w:rPr>
          <w:rFonts w:ascii="David" w:hAnsi="David" w:hint="cs"/>
          <w:rtl/>
        </w:rPr>
        <w:t>העולמית</w:t>
      </w:r>
      <w:r w:rsidRPr="008F3C1D">
        <w:rPr>
          <w:rFonts w:ascii="David" w:hAnsi="David"/>
          <w:rtl/>
        </w:rPr>
        <w:t xml:space="preserve"> דואגת ל: ויזות עבודה, ביטוח, תשלומי טיסות, מטען ושכ"ד והוצאות </w:t>
      </w:r>
      <w:proofErr w:type="spellStart"/>
      <w:r w:rsidRPr="008F3C1D">
        <w:rPr>
          <w:rFonts w:ascii="David" w:hAnsi="David"/>
          <w:rtl/>
        </w:rPr>
        <w:t>נילוות</w:t>
      </w:r>
      <w:proofErr w:type="spellEnd"/>
      <w:r w:rsidRPr="008F3C1D">
        <w:rPr>
          <w:rFonts w:ascii="David" w:hAnsi="David"/>
          <w:rtl/>
        </w:rPr>
        <w:t xml:space="preserve"> לשיגור ושיכון המורים השליחים.</w:t>
      </w:r>
    </w:p>
    <w:p w:rsidR="001B224C" w:rsidRPr="008F3C1D" w:rsidRDefault="001B224C" w:rsidP="00BE514C">
      <w:pPr>
        <w:rPr>
          <w:rFonts w:ascii="David" w:hAnsi="David" w:cs="David"/>
          <w:b/>
          <w:bCs/>
          <w:sz w:val="24"/>
          <w:szCs w:val="24"/>
          <w:u w:val="single"/>
          <w:rtl/>
        </w:rPr>
      </w:pPr>
    </w:p>
    <w:p w:rsidR="001B224C" w:rsidRPr="008F3C1D" w:rsidRDefault="001B224C" w:rsidP="00BE514C">
      <w:pPr>
        <w:rPr>
          <w:rFonts w:ascii="David" w:hAnsi="David" w:cs="David"/>
          <w:b/>
          <w:bCs/>
          <w:sz w:val="24"/>
          <w:szCs w:val="24"/>
          <w:u w:val="single"/>
          <w:rtl/>
        </w:rPr>
      </w:pPr>
      <w:r w:rsidRPr="008F3C1D">
        <w:rPr>
          <w:rFonts w:ascii="David" w:hAnsi="David" w:cs="David"/>
          <w:b/>
          <w:bCs/>
          <w:sz w:val="24"/>
          <w:szCs w:val="24"/>
          <w:u w:val="single"/>
          <w:rtl/>
        </w:rPr>
        <w:t>היקף ההתקשרות</w:t>
      </w:r>
    </w:p>
    <w:p w:rsidR="001B224C" w:rsidRPr="008F3C1D" w:rsidRDefault="001B224C" w:rsidP="00E02B05">
      <w:pPr>
        <w:rPr>
          <w:rFonts w:ascii="David" w:hAnsi="David" w:cs="David"/>
          <w:sz w:val="24"/>
          <w:szCs w:val="24"/>
          <w:rtl/>
        </w:rPr>
      </w:pPr>
      <w:r w:rsidRPr="008F3C1D">
        <w:rPr>
          <w:rFonts w:ascii="David" w:hAnsi="David" w:cs="David"/>
          <w:sz w:val="24"/>
          <w:szCs w:val="24"/>
          <w:rtl/>
        </w:rPr>
        <w:t xml:space="preserve">עלות התוכנית מסתכמת בסכום של </w:t>
      </w:r>
      <w:r w:rsidR="00E02B05">
        <w:rPr>
          <w:rFonts w:ascii="David" w:hAnsi="David" w:cs="David" w:hint="cs"/>
          <w:sz w:val="24"/>
          <w:szCs w:val="24"/>
          <w:rtl/>
        </w:rPr>
        <w:t xml:space="preserve">3,000,000 </w:t>
      </w:r>
      <w:r w:rsidRPr="008F3C1D">
        <w:rPr>
          <w:rFonts w:ascii="David" w:hAnsi="David" w:cs="David"/>
          <w:sz w:val="24"/>
          <w:szCs w:val="24"/>
          <w:rtl/>
        </w:rPr>
        <w:t>₪ עפ"י התקציב הקיים .</w:t>
      </w:r>
    </w:p>
    <w:p w:rsidR="005A777F" w:rsidRDefault="005A777F" w:rsidP="008F3C1D">
      <w:pPr>
        <w:rPr>
          <w:rFonts w:ascii="David" w:hAnsi="David" w:cs="David"/>
          <w:b/>
          <w:bCs/>
          <w:sz w:val="24"/>
          <w:szCs w:val="24"/>
          <w:u w:val="single"/>
          <w:rtl/>
        </w:rPr>
      </w:pPr>
    </w:p>
    <w:p w:rsidR="008F3C1D" w:rsidRPr="008F3C1D" w:rsidRDefault="008F3C1D" w:rsidP="008F3C1D">
      <w:pPr>
        <w:rPr>
          <w:rFonts w:ascii="David" w:hAnsi="David" w:cs="David"/>
          <w:b/>
          <w:bCs/>
          <w:sz w:val="24"/>
          <w:szCs w:val="24"/>
          <w:u w:val="single"/>
          <w:rtl/>
        </w:rPr>
      </w:pPr>
      <w:r w:rsidRPr="008F3C1D">
        <w:rPr>
          <w:rFonts w:ascii="David" w:hAnsi="David" w:cs="David"/>
          <w:b/>
          <w:bCs/>
          <w:sz w:val="24"/>
          <w:szCs w:val="24"/>
          <w:u w:val="single"/>
          <w:rtl/>
        </w:rPr>
        <w:t xml:space="preserve">משך ההתקשרות </w:t>
      </w:r>
    </w:p>
    <w:p w:rsidR="008F3C1D" w:rsidRDefault="00E02B05" w:rsidP="008F3C1D">
      <w:pPr>
        <w:rPr>
          <w:rFonts w:ascii="David" w:hAnsi="David" w:cs="David"/>
          <w:sz w:val="24"/>
          <w:szCs w:val="24"/>
          <w:rtl/>
        </w:rPr>
      </w:pPr>
      <w:r>
        <w:rPr>
          <w:rFonts w:ascii="David" w:hAnsi="David" w:cs="David" w:hint="cs"/>
          <w:sz w:val="24"/>
          <w:szCs w:val="24"/>
          <w:rtl/>
        </w:rPr>
        <w:t>31.8.2023-1.9.2024</w:t>
      </w:r>
    </w:p>
    <w:p w:rsidR="008F3C1D" w:rsidRDefault="008F3C1D" w:rsidP="008F3C1D">
      <w:pPr>
        <w:rPr>
          <w:rFonts w:ascii="David" w:hAnsi="David" w:cs="David"/>
          <w:sz w:val="24"/>
          <w:szCs w:val="24"/>
          <w:rtl/>
        </w:rPr>
      </w:pPr>
    </w:p>
    <w:p w:rsidR="005A777F" w:rsidRDefault="005A777F" w:rsidP="008F3C1D">
      <w:pPr>
        <w:rPr>
          <w:rFonts w:ascii="David" w:hAnsi="David" w:cs="David"/>
          <w:sz w:val="24"/>
          <w:szCs w:val="24"/>
          <w:rtl/>
        </w:rPr>
      </w:pPr>
    </w:p>
    <w:p w:rsidR="008F3C1D" w:rsidRDefault="008F3C1D" w:rsidP="008F3C1D">
      <w:pPr>
        <w:rPr>
          <w:rFonts w:ascii="David" w:hAnsi="David" w:cs="David"/>
          <w:sz w:val="24"/>
          <w:szCs w:val="24"/>
          <w:rtl/>
        </w:rPr>
      </w:pPr>
    </w:p>
    <w:p w:rsidR="008F3C1D" w:rsidRPr="00FB78DC" w:rsidRDefault="008F3C1D" w:rsidP="008F3C1D">
      <w:pPr>
        <w:jc w:val="both"/>
        <w:rPr>
          <w:rFonts w:ascii="David" w:hAnsi="David"/>
          <w:b/>
          <w:bCs/>
          <w:sz w:val="24"/>
          <w:szCs w:val="24"/>
          <w:u w:val="single"/>
          <w:rtl/>
        </w:rPr>
      </w:pPr>
      <w:r w:rsidRPr="00FB78DC">
        <w:rPr>
          <w:rFonts w:ascii="David" w:hAnsi="David"/>
          <w:b/>
          <w:bCs/>
          <w:sz w:val="24"/>
          <w:szCs w:val="24"/>
          <w:u w:val="single"/>
          <w:rtl/>
        </w:rPr>
        <w:lastRenderedPageBreak/>
        <w:t>נימוקים לסיווג ההתקשרות כהתקשרות למטרות ציבוריות</w:t>
      </w:r>
    </w:p>
    <w:p w:rsidR="008F3C1D" w:rsidRPr="00967B48" w:rsidRDefault="008F3C1D" w:rsidP="00AA6D58">
      <w:pPr>
        <w:jc w:val="both"/>
        <w:rPr>
          <w:rFonts w:ascii="David" w:hAnsi="David"/>
          <w:sz w:val="24"/>
          <w:szCs w:val="24"/>
        </w:rPr>
      </w:pPr>
      <w:r w:rsidRPr="004076F5">
        <w:rPr>
          <w:rFonts w:ascii="David" w:hAnsi="David"/>
          <w:sz w:val="24"/>
          <w:szCs w:val="24"/>
          <w:rtl/>
        </w:rPr>
        <w:t>ההתקשרות היא לצורך ביצוע המטרות הציבוריות שמנויות סעיף 11א(ב)(2) לחוק מעמדן של ההסתדרות הציונית ושל הסוכנות היהודית לא"י תשי"ג – 1952</w:t>
      </w:r>
      <w:r>
        <w:rPr>
          <w:rFonts w:ascii="David" w:hAnsi="David" w:hint="cs"/>
          <w:sz w:val="24"/>
          <w:szCs w:val="24"/>
          <w:rtl/>
        </w:rPr>
        <w:t>: "עידוד עלייה, העצמת הזהות היהודית בקרב יהדות התפוצות, העמקת המורשת בישראל ובתפוצות, תכניות ביקור בישראל, שליחות בתפוצות, שותפויות בין יהדות התפוצות וישראל, חינוך בתפוצות והנחלת השפה העברית, התמודדות עם אנטישמיות וש</w:t>
      </w:r>
      <w:r w:rsidR="00AA6D58">
        <w:rPr>
          <w:rFonts w:ascii="David" w:hAnsi="David" w:hint="cs"/>
          <w:sz w:val="24"/>
          <w:szCs w:val="24"/>
          <w:rtl/>
        </w:rPr>
        <w:t>נ</w:t>
      </w:r>
      <w:r>
        <w:rPr>
          <w:rFonts w:ascii="David" w:hAnsi="David" w:hint="cs"/>
          <w:sz w:val="24"/>
          <w:szCs w:val="24"/>
          <w:rtl/>
        </w:rPr>
        <w:t xml:space="preserve">אה לישראל וטיפול תרבות יהודית בתפוצות" </w:t>
      </w:r>
      <w:r w:rsidRPr="004076F5">
        <w:rPr>
          <w:rFonts w:ascii="David" w:hAnsi="David"/>
          <w:sz w:val="24"/>
          <w:szCs w:val="24"/>
          <w:rtl/>
        </w:rPr>
        <w:t>; וכן בהתאם לסעיף 1(ה) לאמנה בין ממשלת ישראל לבין ההסתדרות הציונית העולמית (1979)</w:t>
      </w:r>
      <w:r>
        <w:rPr>
          <w:rFonts w:ascii="David" w:hAnsi="David" w:hint="cs"/>
          <w:sz w:val="24"/>
          <w:szCs w:val="24"/>
          <w:rtl/>
        </w:rPr>
        <w:t>: "</w:t>
      </w:r>
      <w:r w:rsidRPr="00967B48">
        <w:rPr>
          <w:rFonts w:cs="FrankRuehl"/>
          <w:noProof/>
          <w:sz w:val="26"/>
          <w:szCs w:val="26"/>
          <w:rtl/>
          <w:lang w:eastAsia="he-IL"/>
        </w:rPr>
        <w:t xml:space="preserve"> </w:t>
      </w:r>
      <w:r w:rsidRPr="00967B48">
        <w:rPr>
          <w:rFonts w:ascii="David" w:hAnsi="David"/>
          <w:sz w:val="24"/>
          <w:szCs w:val="24"/>
          <w:rtl/>
        </w:rPr>
        <w:t>א</w:t>
      </w:r>
      <w:r w:rsidRPr="00967B48">
        <w:rPr>
          <w:rFonts w:ascii="David" w:hAnsi="David" w:hint="cs"/>
          <w:sz w:val="24"/>
          <w:szCs w:val="24"/>
          <w:rtl/>
        </w:rPr>
        <w:t>חזקה ותמיכה בישראל ומחוץ לישראל, של מוסדות תרבות, חינוך, מדע, דת, ספו</w:t>
      </w:r>
      <w:r>
        <w:rPr>
          <w:rFonts w:ascii="David" w:hAnsi="David" w:hint="cs"/>
          <w:sz w:val="24"/>
          <w:szCs w:val="24"/>
          <w:rtl/>
        </w:rPr>
        <w:t>רט ומוסדות למתן שירותים חברתיים"</w:t>
      </w:r>
      <w:r w:rsidRPr="00967B48">
        <w:rPr>
          <w:rFonts w:ascii="David" w:hAnsi="David"/>
          <w:sz w:val="24"/>
          <w:szCs w:val="24"/>
          <w:rtl/>
        </w:rPr>
        <w:t>.</w:t>
      </w:r>
    </w:p>
    <w:p w:rsidR="008F3C1D" w:rsidRPr="008F3C1D" w:rsidRDefault="008F3C1D" w:rsidP="008F3C1D">
      <w:pPr>
        <w:rPr>
          <w:rFonts w:ascii="David" w:hAnsi="David" w:cs="David"/>
          <w:sz w:val="24"/>
          <w:szCs w:val="24"/>
          <w:rtl/>
        </w:rPr>
      </w:pPr>
    </w:p>
    <w:p w:rsidR="008F3C1D" w:rsidRPr="008F3C1D" w:rsidRDefault="008F3C1D" w:rsidP="008F3C1D">
      <w:pPr>
        <w:rPr>
          <w:rFonts w:ascii="David" w:hAnsi="David" w:cs="David"/>
          <w:sz w:val="24"/>
          <w:szCs w:val="24"/>
          <w:rtl/>
        </w:rPr>
      </w:pPr>
    </w:p>
    <w:p w:rsidR="008F3C1D" w:rsidRPr="008F3C1D" w:rsidRDefault="008F3C1D" w:rsidP="008F3C1D">
      <w:pPr>
        <w:rPr>
          <w:rFonts w:ascii="David" w:hAnsi="David" w:cs="David"/>
          <w:sz w:val="24"/>
          <w:szCs w:val="24"/>
        </w:rPr>
      </w:pPr>
    </w:p>
    <w:sectPr w:rsidR="008F3C1D" w:rsidRPr="008F3C1D" w:rsidSect="005F1F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45747E"/>
    <w:multiLevelType w:val="hybridMultilevel"/>
    <w:tmpl w:val="34B43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14C"/>
    <w:rsid w:val="001B224C"/>
    <w:rsid w:val="005A777F"/>
    <w:rsid w:val="005F1F55"/>
    <w:rsid w:val="00631D80"/>
    <w:rsid w:val="007E3F4F"/>
    <w:rsid w:val="008F3C1D"/>
    <w:rsid w:val="00907C67"/>
    <w:rsid w:val="00A23715"/>
    <w:rsid w:val="00AA6D58"/>
    <w:rsid w:val="00BE514C"/>
    <w:rsid w:val="00D14E41"/>
    <w:rsid w:val="00E02B05"/>
    <w:rsid w:val="00F8794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35C74F-38BF-4CD4-BD4E-D6FB93A47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224C"/>
    <w:pPr>
      <w:spacing w:after="0" w:line="360" w:lineRule="auto"/>
      <w:ind w:left="720"/>
      <w:contextualSpacing/>
    </w:pPr>
    <w:rPr>
      <w:rFonts w:ascii="Calibri" w:eastAsia="Times New Roman" w:hAnsi="Calibri" w:cs="David"/>
      <w:sz w:val="24"/>
      <w:szCs w:val="24"/>
      <w:lang w:eastAsia="he-IL"/>
    </w:rPr>
  </w:style>
  <w:style w:type="paragraph" w:styleId="a4">
    <w:name w:val="Balloon Text"/>
    <w:basedOn w:val="a"/>
    <w:link w:val="a5"/>
    <w:uiPriority w:val="99"/>
    <w:semiHidden/>
    <w:unhideWhenUsed/>
    <w:rsid w:val="008F3C1D"/>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8F3C1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383</Words>
  <Characters>1918</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שלי בנודיס</dc:creator>
  <cp:lastModifiedBy>ספיר שליט</cp:lastModifiedBy>
  <cp:revision>2</cp:revision>
  <cp:lastPrinted>2022-08-07T05:24:00Z</cp:lastPrinted>
  <dcterms:created xsi:type="dcterms:W3CDTF">2023-08-02T09:44:00Z</dcterms:created>
  <dcterms:modified xsi:type="dcterms:W3CDTF">2023-08-02T09:44:00Z</dcterms:modified>
</cp:coreProperties>
</file>